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3F2" w:rsidRDefault="008113F2" w:rsidP="008113F2">
      <w:pPr>
        <w:spacing w:after="0" w:line="240" w:lineRule="auto"/>
        <w:jc w:val="center"/>
        <w:rPr>
          <w:rFonts w:ascii="Times New Roman" w:hAnsi="Times New Roman" w:cs="Times New Roman"/>
          <w:b/>
          <w:sz w:val="24"/>
          <w:szCs w:val="24"/>
        </w:rPr>
      </w:pPr>
      <w:r w:rsidRPr="00E821C0">
        <w:rPr>
          <w:rFonts w:ascii="Times New Roman" w:hAnsi="Times New Roman" w:cs="Times New Roman"/>
          <w:b/>
          <w:sz w:val="24"/>
          <w:szCs w:val="24"/>
        </w:rPr>
        <w:t xml:space="preserve">СВЕДЕНИЯ ОБ УСЛОВИЯХ ПИТАНИЯ, В ТОМ ЧИСЛЕ ПРИСПОСОБЛЕННЫХ ДЛЯ ИСПОЛЬЗОВАНИЯ ИНВАЛИДАМИ И ЛИЦАМИ </w:t>
      </w:r>
    </w:p>
    <w:p w:rsidR="008113F2" w:rsidRPr="00E821C0" w:rsidRDefault="008113F2" w:rsidP="008113F2">
      <w:pPr>
        <w:spacing w:after="0" w:line="240" w:lineRule="auto"/>
        <w:jc w:val="center"/>
        <w:rPr>
          <w:rFonts w:ascii="Times New Roman" w:hAnsi="Times New Roman" w:cs="Times New Roman"/>
          <w:b/>
          <w:sz w:val="24"/>
          <w:szCs w:val="24"/>
        </w:rPr>
      </w:pPr>
      <w:r w:rsidRPr="00E821C0">
        <w:rPr>
          <w:rFonts w:ascii="Times New Roman" w:hAnsi="Times New Roman" w:cs="Times New Roman"/>
          <w:b/>
          <w:sz w:val="24"/>
          <w:szCs w:val="24"/>
        </w:rPr>
        <w:t>С ОГРАНИЧЕННЫМИ ВОЗМОЖНОСТЯМИ ЗДОРОВЬЯ</w:t>
      </w:r>
    </w:p>
    <w:p w:rsidR="008113F2" w:rsidRPr="00E821C0" w:rsidRDefault="008113F2" w:rsidP="008113F2">
      <w:pPr>
        <w:spacing w:after="0" w:line="240" w:lineRule="auto"/>
        <w:jc w:val="center"/>
        <w:rPr>
          <w:rFonts w:ascii="Times New Roman" w:hAnsi="Times New Roman" w:cs="Times New Roman"/>
          <w:b/>
          <w:sz w:val="24"/>
          <w:szCs w:val="24"/>
        </w:rPr>
      </w:pPr>
    </w:p>
    <w:p w:rsidR="008113F2" w:rsidRPr="00E821C0" w:rsidRDefault="008113F2" w:rsidP="008113F2">
      <w:pPr>
        <w:spacing w:after="0" w:line="240" w:lineRule="auto"/>
        <w:jc w:val="both"/>
        <w:rPr>
          <w:rFonts w:ascii="Times New Roman" w:hAnsi="Times New Roman" w:cs="Times New Roman"/>
          <w:sz w:val="24"/>
          <w:szCs w:val="24"/>
        </w:rPr>
      </w:pPr>
      <w:r w:rsidRPr="00E821C0">
        <w:rPr>
          <w:rFonts w:ascii="Times New Roman" w:hAnsi="Times New Roman" w:cs="Times New Roman"/>
          <w:sz w:val="24"/>
          <w:szCs w:val="24"/>
        </w:rPr>
        <w:t> </w:t>
      </w:r>
      <w:r>
        <w:rPr>
          <w:rFonts w:ascii="Times New Roman" w:hAnsi="Times New Roman" w:cs="Times New Roman"/>
          <w:sz w:val="24"/>
          <w:szCs w:val="24"/>
        </w:rPr>
        <w:tab/>
      </w:r>
      <w:r w:rsidRPr="00E821C0">
        <w:rPr>
          <w:rFonts w:ascii="Times New Roman" w:hAnsi="Times New Roman" w:cs="Times New Roman"/>
          <w:sz w:val="24"/>
          <w:szCs w:val="24"/>
        </w:rPr>
        <w:t xml:space="preserve">Организация питания осуществляется в соответствии с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 СанПиН 1.2.3685-21 «Гигиенические нормативы и требования к обеспечению безопасности и (или) безвредности для человека факторов среды обитания», </w:t>
      </w:r>
      <w:proofErr w:type="gramStart"/>
      <w:r w:rsidRPr="00E821C0">
        <w:rPr>
          <w:rFonts w:ascii="Times New Roman" w:hAnsi="Times New Roman" w:cs="Times New Roman"/>
          <w:sz w:val="24"/>
          <w:szCs w:val="24"/>
        </w:rPr>
        <w:t>утвержденными</w:t>
      </w:r>
      <w:proofErr w:type="gramEnd"/>
      <w:r w:rsidRPr="00E821C0">
        <w:rPr>
          <w:rFonts w:ascii="Times New Roman" w:hAnsi="Times New Roman" w:cs="Times New Roman"/>
          <w:sz w:val="24"/>
          <w:szCs w:val="24"/>
        </w:rPr>
        <w:t xml:space="preserve"> постановлением главного санитарного врача от 28.01.2021 № 2, 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w:t>
      </w:r>
    </w:p>
    <w:p w:rsidR="008113F2" w:rsidRPr="00E821C0" w:rsidRDefault="008113F2" w:rsidP="008113F2">
      <w:pPr>
        <w:spacing w:after="0" w:line="240" w:lineRule="auto"/>
        <w:jc w:val="both"/>
        <w:rPr>
          <w:rFonts w:ascii="Times New Roman" w:hAnsi="Times New Roman" w:cs="Times New Roman"/>
          <w:sz w:val="24"/>
          <w:szCs w:val="24"/>
        </w:rPr>
      </w:pPr>
      <w:r w:rsidRPr="00E821C0">
        <w:rPr>
          <w:rFonts w:ascii="Times New Roman" w:hAnsi="Times New Roman" w:cs="Times New Roman"/>
          <w:sz w:val="24"/>
          <w:szCs w:val="24"/>
        </w:rPr>
        <w:t> </w:t>
      </w:r>
      <w:r>
        <w:rPr>
          <w:rFonts w:ascii="Times New Roman" w:hAnsi="Times New Roman" w:cs="Times New Roman"/>
          <w:sz w:val="24"/>
          <w:szCs w:val="24"/>
        </w:rPr>
        <w:tab/>
      </w:r>
      <w:proofErr w:type="gramStart"/>
      <w:r w:rsidRPr="00E821C0">
        <w:rPr>
          <w:rFonts w:ascii="Times New Roman" w:hAnsi="Times New Roman" w:cs="Times New Roman"/>
          <w:sz w:val="24"/>
          <w:szCs w:val="24"/>
        </w:rPr>
        <w:t>Для организации питания  детей с ОВЗ (хранение, приготовление и реализация пищевых продуктов и кулинарных изделий) функционирует пищеблок с подсобными помещениями, оснащённый технологическим оборудованием (производственные столы, электрическая плита, электро-мясорубка, контрольные весы, стеллажи, подтоварники), холодильным оборудованием (средне - и низкотемпературные холодильные шкафы), моечным оборудованием (моечные ванны, раковина для мытья рук), инвентарём, посудой, тарой.</w:t>
      </w:r>
      <w:proofErr w:type="gramEnd"/>
    </w:p>
    <w:p w:rsidR="008113F2" w:rsidRPr="00E821C0" w:rsidRDefault="008113F2" w:rsidP="008113F2">
      <w:pPr>
        <w:spacing w:after="0" w:line="240" w:lineRule="auto"/>
        <w:ind w:firstLine="708"/>
        <w:jc w:val="both"/>
        <w:rPr>
          <w:rFonts w:ascii="Times New Roman" w:hAnsi="Times New Roman" w:cs="Times New Roman"/>
          <w:sz w:val="24"/>
          <w:szCs w:val="24"/>
        </w:rPr>
      </w:pPr>
      <w:r w:rsidRPr="00E821C0">
        <w:rPr>
          <w:rFonts w:ascii="Times New Roman" w:hAnsi="Times New Roman" w:cs="Times New Roman"/>
          <w:sz w:val="24"/>
          <w:szCs w:val="24"/>
        </w:rPr>
        <w:t>Для организации питания детей  с ОВЗ в группах (подготовка готовых блюд к раздаче, мытьё столовой посуды) оборудованы буфетные, в которых размещены посуда и столовые приборы, мелкий инвентарь, двухсекционные ванны, стеллажи для просушивания посуды, хозяйственные шкафы. Дети принимают пищу непосредственно в групповых помещениях.</w:t>
      </w:r>
    </w:p>
    <w:p w:rsidR="008113F2" w:rsidRPr="00E821C0" w:rsidRDefault="008113F2" w:rsidP="008113F2">
      <w:pPr>
        <w:spacing w:after="0" w:line="240" w:lineRule="auto"/>
        <w:ind w:firstLine="708"/>
        <w:jc w:val="both"/>
        <w:rPr>
          <w:rFonts w:ascii="Times New Roman" w:hAnsi="Times New Roman" w:cs="Times New Roman"/>
          <w:sz w:val="24"/>
          <w:szCs w:val="24"/>
        </w:rPr>
      </w:pPr>
      <w:r w:rsidRPr="00E821C0">
        <w:rPr>
          <w:rFonts w:ascii="Times New Roman" w:hAnsi="Times New Roman" w:cs="Times New Roman"/>
          <w:sz w:val="24"/>
          <w:szCs w:val="24"/>
        </w:rPr>
        <w:t>Снабжение  учреждения продуктами питания осуществляется поставщиком «Департамент питания  и продовольствия города Казани».  Составляется договор на поставку продуктов питания, где указывается графики поставки товаров, периодичность поставки. Транспортировка пищевых продуктов проводится в условиях, обеспечивающих их сохранность и предохраняющих от загрязнения.</w:t>
      </w:r>
      <w:r>
        <w:rPr>
          <w:rFonts w:ascii="Times New Roman" w:hAnsi="Times New Roman" w:cs="Times New Roman"/>
          <w:sz w:val="24"/>
          <w:szCs w:val="24"/>
        </w:rPr>
        <w:t xml:space="preserve"> </w:t>
      </w:r>
      <w:r w:rsidRPr="00E821C0">
        <w:rPr>
          <w:rFonts w:ascii="Times New Roman" w:hAnsi="Times New Roman" w:cs="Times New Roman"/>
          <w:sz w:val="24"/>
          <w:szCs w:val="24"/>
        </w:rPr>
        <w:t>Доставка пищевых продуктов осуществляется специально выделенным для перевозки пищевых продуктов транспортом.</w:t>
      </w:r>
    </w:p>
    <w:p w:rsidR="008113F2" w:rsidRPr="00E821C0" w:rsidRDefault="008113F2" w:rsidP="008113F2">
      <w:pPr>
        <w:spacing w:after="0" w:line="240" w:lineRule="auto"/>
        <w:ind w:firstLine="708"/>
        <w:jc w:val="both"/>
        <w:rPr>
          <w:rFonts w:ascii="Times New Roman" w:hAnsi="Times New Roman" w:cs="Times New Roman"/>
          <w:sz w:val="24"/>
          <w:szCs w:val="24"/>
        </w:rPr>
      </w:pPr>
      <w:r w:rsidRPr="00E821C0">
        <w:rPr>
          <w:rFonts w:ascii="Times New Roman" w:hAnsi="Times New Roman" w:cs="Times New Roman"/>
          <w:sz w:val="24"/>
          <w:szCs w:val="24"/>
        </w:rPr>
        <w:t xml:space="preserve">Все продукты питания проходят входной контроль, который осуществляет ответственное лицо-кладовщик и старшая медсестра, которые при разгрузке  осматривают продукты, дают органолептические оценки, с записью в журнал бракеража сырой продукции. </w:t>
      </w:r>
      <w:proofErr w:type="gramStart"/>
      <w:r w:rsidRPr="00E821C0">
        <w:rPr>
          <w:rFonts w:ascii="Times New Roman" w:hAnsi="Times New Roman" w:cs="Times New Roman"/>
          <w:sz w:val="24"/>
          <w:szCs w:val="24"/>
        </w:rPr>
        <w:t>Контроль за</w:t>
      </w:r>
      <w:proofErr w:type="gramEnd"/>
      <w:r w:rsidRPr="00E821C0">
        <w:rPr>
          <w:rFonts w:ascii="Times New Roman" w:hAnsi="Times New Roman" w:cs="Times New Roman"/>
          <w:sz w:val="24"/>
          <w:szCs w:val="24"/>
        </w:rPr>
        <w:t xml:space="preserve"> качеством получаемых продуктов, условиями их хранения и сроками реализации осуществляется ежедневно. </w:t>
      </w:r>
    </w:p>
    <w:p w:rsidR="008113F2" w:rsidRPr="00E821C0" w:rsidRDefault="008113F2" w:rsidP="008113F2">
      <w:pPr>
        <w:spacing w:after="0" w:line="240" w:lineRule="auto"/>
        <w:ind w:firstLine="708"/>
        <w:jc w:val="both"/>
        <w:rPr>
          <w:rFonts w:ascii="Times New Roman" w:hAnsi="Times New Roman" w:cs="Times New Roman"/>
          <w:sz w:val="24"/>
          <w:szCs w:val="24"/>
        </w:rPr>
      </w:pPr>
      <w:r w:rsidRPr="00E821C0">
        <w:rPr>
          <w:rFonts w:ascii="Times New Roman" w:hAnsi="Times New Roman" w:cs="Times New Roman"/>
          <w:sz w:val="24"/>
          <w:szCs w:val="24"/>
        </w:rPr>
        <w:t>Прием всех пищевых продуктов и продовольственного сырья  в ДОУ осуществляется при наличии документов, подтверждающие их  качество и безопасность.</w:t>
      </w:r>
      <w:r>
        <w:rPr>
          <w:rFonts w:ascii="Times New Roman" w:hAnsi="Times New Roman" w:cs="Times New Roman"/>
          <w:sz w:val="24"/>
          <w:szCs w:val="24"/>
        </w:rPr>
        <w:t xml:space="preserve"> </w:t>
      </w:r>
      <w:r w:rsidRPr="00E821C0">
        <w:rPr>
          <w:rFonts w:ascii="Times New Roman" w:hAnsi="Times New Roman" w:cs="Times New Roman"/>
          <w:sz w:val="24"/>
          <w:szCs w:val="24"/>
        </w:rPr>
        <w:t>Сопроводительные документы:</w:t>
      </w:r>
    </w:p>
    <w:p w:rsidR="008113F2" w:rsidRDefault="008113F2" w:rsidP="008113F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расходная накладная;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113F2" w:rsidRDefault="008113F2" w:rsidP="008113F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w:t>
      </w:r>
      <w:r w:rsidRPr="00251073">
        <w:rPr>
          <w:rFonts w:ascii="Times New Roman" w:hAnsi="Times New Roman" w:cs="Times New Roman"/>
          <w:sz w:val="24"/>
          <w:szCs w:val="24"/>
        </w:rPr>
        <w:t>тамп ветеринара на основе ветеринарной справки</w:t>
      </w:r>
      <w:r>
        <w:rPr>
          <w:rFonts w:ascii="Times New Roman" w:hAnsi="Times New Roman" w:cs="Times New Roman"/>
          <w:sz w:val="24"/>
          <w:szCs w:val="24"/>
        </w:rPr>
        <w:t>;</w:t>
      </w:r>
    </w:p>
    <w:p w:rsidR="008113F2" w:rsidRDefault="008113F2" w:rsidP="008113F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251073">
        <w:rPr>
          <w:rFonts w:ascii="Times New Roman" w:hAnsi="Times New Roman" w:cs="Times New Roman"/>
          <w:sz w:val="24"/>
          <w:szCs w:val="24"/>
        </w:rPr>
        <w:t>достоверение качества</w:t>
      </w:r>
      <w:r>
        <w:rPr>
          <w:rFonts w:ascii="Times New Roman" w:hAnsi="Times New Roman" w:cs="Times New Roman"/>
          <w:sz w:val="24"/>
          <w:szCs w:val="24"/>
        </w:rPr>
        <w:t>;</w:t>
      </w:r>
    </w:p>
    <w:p w:rsidR="008113F2" w:rsidRPr="00251073" w:rsidRDefault="008113F2" w:rsidP="008113F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м</w:t>
      </w:r>
      <w:r w:rsidRPr="00251073">
        <w:rPr>
          <w:rFonts w:ascii="Times New Roman" w:hAnsi="Times New Roman" w:cs="Times New Roman"/>
          <w:sz w:val="24"/>
          <w:szCs w:val="24"/>
        </w:rPr>
        <w:t>аркировочный ярлык с указанием условий хранения  и сроком годности продуктов.</w:t>
      </w:r>
    </w:p>
    <w:p w:rsidR="008113F2" w:rsidRPr="00E821C0" w:rsidRDefault="008113F2" w:rsidP="008113F2">
      <w:pPr>
        <w:spacing w:after="0" w:line="240" w:lineRule="auto"/>
        <w:ind w:firstLine="360"/>
        <w:jc w:val="both"/>
        <w:rPr>
          <w:rFonts w:ascii="Times New Roman" w:hAnsi="Times New Roman" w:cs="Times New Roman"/>
          <w:sz w:val="24"/>
          <w:szCs w:val="24"/>
        </w:rPr>
      </w:pPr>
      <w:r w:rsidRPr="00E821C0">
        <w:rPr>
          <w:rFonts w:ascii="Times New Roman" w:hAnsi="Times New Roman" w:cs="Times New Roman"/>
          <w:sz w:val="24"/>
          <w:szCs w:val="24"/>
        </w:rPr>
        <w:t>Все сопроводительные документы хранятся  до окончания реализации продукции.</w:t>
      </w:r>
    </w:p>
    <w:p w:rsidR="008113F2" w:rsidRDefault="008113F2" w:rsidP="008113F2">
      <w:pPr>
        <w:spacing w:after="0" w:line="240" w:lineRule="auto"/>
        <w:jc w:val="both"/>
        <w:rPr>
          <w:rFonts w:ascii="Times New Roman" w:hAnsi="Times New Roman" w:cs="Times New Roman"/>
          <w:sz w:val="24"/>
          <w:szCs w:val="24"/>
        </w:rPr>
      </w:pPr>
      <w:r w:rsidRPr="00E821C0">
        <w:rPr>
          <w:rFonts w:ascii="Times New Roman" w:hAnsi="Times New Roman" w:cs="Times New Roman"/>
          <w:sz w:val="24"/>
          <w:szCs w:val="24"/>
        </w:rPr>
        <w:t xml:space="preserve">При составлении меню используется разработанная картотека блюд, что обеспечивает сбалансированность питания по белкам, жирам, углеводам. Блюда готовятся согласно технологическим картам блюд. Технологические карты блюд содержат  рецептуру блюд, технологию приготовления, температуру подачи блюда, требования к качеству готового блюда, пищевая и энергетическая ценность, содержание минеральных веществ и витаминов. Каждое блюдо должно обладать достаточной энергетической и биологической </w:t>
      </w:r>
      <w:r w:rsidRPr="00E821C0">
        <w:rPr>
          <w:rFonts w:ascii="Times New Roman" w:hAnsi="Times New Roman" w:cs="Times New Roman"/>
          <w:sz w:val="24"/>
          <w:szCs w:val="24"/>
        </w:rPr>
        <w:lastRenderedPageBreak/>
        <w:t>ценностью, соответствовать физиологическим возрастным потребностям детей, содержать необходимое количество белков, жиров, углеводов, витаминов, минеральных веществ. </w:t>
      </w:r>
    </w:p>
    <w:p w:rsidR="008113F2" w:rsidRPr="00E821C0" w:rsidRDefault="008113F2" w:rsidP="008113F2">
      <w:pPr>
        <w:spacing w:after="0" w:line="240" w:lineRule="auto"/>
        <w:ind w:firstLine="708"/>
        <w:jc w:val="both"/>
        <w:rPr>
          <w:rFonts w:ascii="Times New Roman" w:hAnsi="Times New Roman" w:cs="Times New Roman"/>
          <w:sz w:val="24"/>
          <w:szCs w:val="24"/>
        </w:rPr>
      </w:pPr>
      <w:r w:rsidRPr="00E821C0">
        <w:rPr>
          <w:rFonts w:ascii="Times New Roman" w:hAnsi="Times New Roman" w:cs="Times New Roman"/>
          <w:sz w:val="24"/>
          <w:szCs w:val="24"/>
        </w:rPr>
        <w:t xml:space="preserve">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 Закладка основных продуктов тоже происходит в присутствии членов </w:t>
      </w:r>
      <w:proofErr w:type="spellStart"/>
      <w:r w:rsidRPr="00E821C0">
        <w:rPr>
          <w:rFonts w:ascii="Times New Roman" w:hAnsi="Times New Roman" w:cs="Times New Roman"/>
          <w:sz w:val="24"/>
          <w:szCs w:val="24"/>
        </w:rPr>
        <w:t>бракеражной</w:t>
      </w:r>
      <w:proofErr w:type="spellEnd"/>
      <w:r w:rsidRPr="00E821C0">
        <w:rPr>
          <w:rFonts w:ascii="Times New Roman" w:hAnsi="Times New Roman" w:cs="Times New Roman"/>
          <w:sz w:val="24"/>
          <w:szCs w:val="24"/>
        </w:rPr>
        <w:t xml:space="preserve"> комиссии с соответствующей записью в журнале закладки.</w:t>
      </w:r>
    </w:p>
    <w:p w:rsidR="008113F2" w:rsidRPr="00E821C0" w:rsidRDefault="008113F2" w:rsidP="008113F2">
      <w:pPr>
        <w:spacing w:after="0" w:line="240" w:lineRule="auto"/>
        <w:jc w:val="both"/>
        <w:rPr>
          <w:rFonts w:ascii="Times New Roman" w:hAnsi="Times New Roman" w:cs="Times New Roman"/>
          <w:sz w:val="24"/>
          <w:szCs w:val="24"/>
        </w:rPr>
      </w:pPr>
      <w:r w:rsidRPr="00E821C0">
        <w:rPr>
          <w:rFonts w:ascii="Times New Roman" w:hAnsi="Times New Roman" w:cs="Times New Roman"/>
          <w:sz w:val="24"/>
          <w:szCs w:val="24"/>
        </w:rPr>
        <w:t> </w:t>
      </w:r>
      <w:r>
        <w:rPr>
          <w:rFonts w:ascii="Times New Roman" w:hAnsi="Times New Roman" w:cs="Times New Roman"/>
          <w:sz w:val="24"/>
          <w:szCs w:val="24"/>
        </w:rPr>
        <w:tab/>
        <w:t>В детском саду организовано 4-х</w:t>
      </w:r>
      <w:r w:rsidRPr="00E821C0">
        <w:rPr>
          <w:rFonts w:ascii="Times New Roman" w:hAnsi="Times New Roman" w:cs="Times New Roman"/>
          <w:sz w:val="24"/>
          <w:szCs w:val="24"/>
        </w:rPr>
        <w:t xml:space="preserve"> разовое питание (завтрак, </w:t>
      </w:r>
      <w:r>
        <w:rPr>
          <w:rFonts w:ascii="Times New Roman" w:hAnsi="Times New Roman" w:cs="Times New Roman"/>
          <w:sz w:val="24"/>
          <w:szCs w:val="24"/>
        </w:rPr>
        <w:t>2-й завтрак, обед, полдник</w:t>
      </w:r>
      <w:r w:rsidRPr="00E821C0">
        <w:rPr>
          <w:rFonts w:ascii="Times New Roman" w:hAnsi="Times New Roman" w:cs="Times New Roman"/>
          <w:sz w:val="24"/>
          <w:szCs w:val="24"/>
        </w:rPr>
        <w:t>). В меню каждый день включена суточная норма молока, сливочного и растительного масла сахара, хлеба, мяса. Продукты, богатые белком (рыба, мясо), включаются в меню первой половины дня. Во второй половине дня детям предлагаются молочные и овощные блюда. Ежедневно в меню включены овощи, как в свежем, так и вареном и тушеном виде.  Дети регулярно получают на полдник кисломолочные продукты.</w:t>
      </w:r>
    </w:p>
    <w:p w:rsidR="008113F2" w:rsidRDefault="008113F2" w:rsidP="008113F2">
      <w:pPr>
        <w:spacing w:after="0" w:line="240" w:lineRule="auto"/>
        <w:ind w:firstLine="708"/>
        <w:jc w:val="both"/>
        <w:rPr>
          <w:rFonts w:ascii="Times New Roman" w:hAnsi="Times New Roman" w:cs="Times New Roman"/>
          <w:sz w:val="24"/>
          <w:szCs w:val="24"/>
        </w:rPr>
      </w:pPr>
      <w:r w:rsidRPr="00E821C0">
        <w:rPr>
          <w:rFonts w:ascii="Times New Roman" w:hAnsi="Times New Roman" w:cs="Times New Roman"/>
          <w:sz w:val="24"/>
          <w:szCs w:val="24"/>
        </w:rPr>
        <w:t xml:space="preserve">Питание детей осуществляется в соответствии с десятидневным цикличным меню. Меню разрабатывается на два сезона: </w:t>
      </w:r>
    </w:p>
    <w:p w:rsidR="008113F2" w:rsidRDefault="008113F2" w:rsidP="008113F2">
      <w:pPr>
        <w:pStyle w:val="a3"/>
        <w:numPr>
          <w:ilvl w:val="0"/>
          <w:numId w:val="2"/>
        </w:numPr>
        <w:spacing w:after="0" w:line="240" w:lineRule="auto"/>
        <w:jc w:val="both"/>
        <w:rPr>
          <w:rFonts w:ascii="Times New Roman" w:hAnsi="Times New Roman" w:cs="Times New Roman"/>
          <w:sz w:val="24"/>
          <w:szCs w:val="24"/>
        </w:rPr>
      </w:pPr>
      <w:r w:rsidRPr="00251073">
        <w:rPr>
          <w:rFonts w:ascii="Times New Roman" w:hAnsi="Times New Roman" w:cs="Times New Roman"/>
          <w:sz w:val="24"/>
          <w:szCs w:val="24"/>
        </w:rPr>
        <w:t>меню на весенне-л</w:t>
      </w:r>
      <w:r>
        <w:rPr>
          <w:rFonts w:ascii="Times New Roman" w:hAnsi="Times New Roman" w:cs="Times New Roman"/>
          <w:sz w:val="24"/>
          <w:szCs w:val="24"/>
        </w:rPr>
        <w:t xml:space="preserve">етний период для детей </w:t>
      </w:r>
      <w:r w:rsidRPr="00251073">
        <w:rPr>
          <w:rFonts w:ascii="Times New Roman" w:hAnsi="Times New Roman" w:cs="Times New Roman"/>
          <w:sz w:val="24"/>
          <w:szCs w:val="24"/>
        </w:rPr>
        <w:t xml:space="preserve"> от 3 до 7 лет; </w:t>
      </w:r>
    </w:p>
    <w:p w:rsidR="008113F2" w:rsidRPr="00251073" w:rsidRDefault="008113F2" w:rsidP="008113F2">
      <w:pPr>
        <w:pStyle w:val="a3"/>
        <w:numPr>
          <w:ilvl w:val="0"/>
          <w:numId w:val="2"/>
        </w:numPr>
        <w:spacing w:after="0" w:line="240" w:lineRule="auto"/>
        <w:jc w:val="both"/>
        <w:rPr>
          <w:rFonts w:ascii="Times New Roman" w:hAnsi="Times New Roman" w:cs="Times New Roman"/>
          <w:sz w:val="24"/>
          <w:szCs w:val="24"/>
        </w:rPr>
      </w:pPr>
      <w:r w:rsidRPr="00251073">
        <w:rPr>
          <w:rFonts w:ascii="Times New Roman" w:hAnsi="Times New Roman" w:cs="Times New Roman"/>
          <w:sz w:val="24"/>
          <w:szCs w:val="24"/>
        </w:rPr>
        <w:t>меню на осенне-зимний период  для детей </w:t>
      </w:r>
      <w:hyperlink r:id="rId6" w:history="1">
        <w:r w:rsidRPr="00251073">
          <w:rPr>
            <w:rStyle w:val="a4"/>
            <w:rFonts w:ascii="Times New Roman" w:hAnsi="Times New Roman" w:cs="Times New Roman"/>
            <w:sz w:val="24"/>
            <w:szCs w:val="24"/>
          </w:rPr>
          <w:t xml:space="preserve">от 3 до 7 </w:t>
        </w:r>
        <w:proofErr w:type="gramStart"/>
        <w:r w:rsidRPr="00251073">
          <w:rPr>
            <w:rStyle w:val="a4"/>
            <w:rFonts w:ascii="Times New Roman" w:hAnsi="Times New Roman" w:cs="Times New Roman"/>
            <w:sz w:val="24"/>
            <w:szCs w:val="24"/>
          </w:rPr>
          <w:t>ле</w:t>
        </w:r>
      </w:hyperlink>
      <w:r w:rsidRPr="00251073">
        <w:rPr>
          <w:rFonts w:ascii="Times New Roman" w:hAnsi="Times New Roman" w:cs="Times New Roman"/>
          <w:sz w:val="24"/>
          <w:szCs w:val="24"/>
        </w:rPr>
        <w:t>т</w:t>
      </w:r>
      <w:proofErr w:type="gramEnd"/>
      <w:r w:rsidRPr="00251073">
        <w:rPr>
          <w:rFonts w:ascii="Times New Roman" w:hAnsi="Times New Roman" w:cs="Times New Roman"/>
          <w:sz w:val="24"/>
          <w:szCs w:val="24"/>
        </w:rPr>
        <w:t>.</w:t>
      </w:r>
    </w:p>
    <w:p w:rsidR="008113F2" w:rsidRPr="00E821C0" w:rsidRDefault="008113F2" w:rsidP="008113F2">
      <w:pPr>
        <w:spacing w:after="0" w:line="240" w:lineRule="auto"/>
        <w:ind w:firstLine="360"/>
        <w:jc w:val="both"/>
        <w:rPr>
          <w:rFonts w:ascii="Times New Roman" w:hAnsi="Times New Roman" w:cs="Times New Roman"/>
          <w:sz w:val="24"/>
          <w:szCs w:val="24"/>
        </w:rPr>
      </w:pPr>
      <w:r w:rsidRPr="00E821C0">
        <w:rPr>
          <w:rFonts w:ascii="Times New Roman" w:hAnsi="Times New Roman" w:cs="Times New Roman"/>
          <w:sz w:val="24"/>
          <w:szCs w:val="24"/>
        </w:rPr>
        <w:t>На основе примерного 10-дневного меню ежедневно составляется меню-требование и утверждается заведующей. При составлении меню и расчете калорийности соблюдается оптимальное соотношение пищевых веществ.</w:t>
      </w:r>
    </w:p>
    <w:p w:rsidR="008113F2" w:rsidRPr="00E821C0" w:rsidRDefault="008113F2" w:rsidP="008113F2">
      <w:pPr>
        <w:spacing w:after="0" w:line="240" w:lineRule="auto"/>
        <w:jc w:val="both"/>
        <w:rPr>
          <w:rFonts w:ascii="Times New Roman" w:hAnsi="Times New Roman" w:cs="Times New Roman"/>
          <w:sz w:val="24"/>
          <w:szCs w:val="24"/>
        </w:rPr>
      </w:pPr>
      <w:r w:rsidRPr="00E821C0">
        <w:rPr>
          <w:rFonts w:ascii="Times New Roman" w:hAnsi="Times New Roman" w:cs="Times New Roman"/>
          <w:sz w:val="24"/>
          <w:szCs w:val="24"/>
        </w:rPr>
        <w:t> </w:t>
      </w:r>
      <w:r>
        <w:rPr>
          <w:rFonts w:ascii="Times New Roman" w:hAnsi="Times New Roman" w:cs="Times New Roman"/>
          <w:sz w:val="24"/>
          <w:szCs w:val="24"/>
        </w:rPr>
        <w:tab/>
      </w:r>
      <w:r w:rsidRPr="00E821C0">
        <w:rPr>
          <w:rFonts w:ascii="Times New Roman" w:hAnsi="Times New Roman" w:cs="Times New Roman"/>
          <w:sz w:val="24"/>
          <w:szCs w:val="24"/>
        </w:rPr>
        <w:t xml:space="preserve">Меню-требование является основным документом для приготовления пищи на пищеблоке. В зависимости от возраста (от 3 до 7 лет), меню - требование составляется отдельно, при этом учитываются примерные возрастные объёмы порций для детей. На каждое блюдо для примерного 10-дневного меню разработаны технологические карты. </w:t>
      </w:r>
    </w:p>
    <w:p w:rsidR="008113F2" w:rsidRPr="00E821C0" w:rsidRDefault="008113F2" w:rsidP="008113F2">
      <w:pPr>
        <w:spacing w:after="0" w:line="240" w:lineRule="auto"/>
        <w:jc w:val="both"/>
        <w:rPr>
          <w:rFonts w:ascii="Times New Roman" w:hAnsi="Times New Roman" w:cs="Times New Roman"/>
          <w:sz w:val="24"/>
          <w:szCs w:val="24"/>
        </w:rPr>
      </w:pPr>
    </w:p>
    <w:p w:rsidR="00B24886" w:rsidRDefault="00B24886">
      <w:bookmarkStart w:id="0" w:name="_GoBack"/>
      <w:bookmarkEnd w:id="0"/>
    </w:p>
    <w:sectPr w:rsidR="00B248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C022C"/>
    <w:multiLevelType w:val="hybridMultilevel"/>
    <w:tmpl w:val="E7D68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6361AE"/>
    <w:multiLevelType w:val="hybridMultilevel"/>
    <w:tmpl w:val="213C5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3F2"/>
    <w:rsid w:val="008113F2"/>
    <w:rsid w:val="00B24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3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3F2"/>
    <w:pPr>
      <w:ind w:left="720"/>
      <w:contextualSpacing/>
    </w:pPr>
  </w:style>
  <w:style w:type="character" w:styleId="a4">
    <w:name w:val="Hyperlink"/>
    <w:basedOn w:val="a0"/>
    <w:uiPriority w:val="99"/>
    <w:unhideWhenUsed/>
    <w:rsid w:val="008113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3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3F2"/>
    <w:pPr>
      <w:ind w:left="720"/>
      <w:contextualSpacing/>
    </w:pPr>
  </w:style>
  <w:style w:type="character" w:styleId="a4">
    <w:name w:val="Hyperlink"/>
    <w:basedOn w:val="a0"/>
    <w:uiPriority w:val="99"/>
    <w:unhideWhenUsed/>
    <w:rsid w:val="008113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3kogalym.ucoz.ru/zdorov/pitanie/3-7.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768</Words>
  <Characters>4381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1</cp:revision>
  <cp:lastPrinted>2025-08-21T11:22:00Z</cp:lastPrinted>
  <dcterms:created xsi:type="dcterms:W3CDTF">2025-08-21T11:20:00Z</dcterms:created>
  <dcterms:modified xsi:type="dcterms:W3CDTF">2025-08-21T11:29:00Z</dcterms:modified>
</cp:coreProperties>
</file>